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9F5" w:rsidRPr="002609F5" w:rsidRDefault="002609F5" w:rsidP="002609F5">
      <w:pPr>
        <w:spacing w:after="0" w:line="240" w:lineRule="auto"/>
        <w:ind w:left="1080"/>
        <w:jc w:val="right"/>
        <w:rPr>
          <w:rFonts w:ascii="Times New Roman" w:eastAsia="Times New Roman" w:hAnsi="Times New Roman" w:cs="Times New Roman"/>
          <w:b/>
          <w:lang w:eastAsia="sl-SI"/>
        </w:rPr>
      </w:pPr>
      <w:r w:rsidRPr="002609F5">
        <w:rPr>
          <w:rFonts w:ascii="Times New Roman" w:eastAsia="Times New Roman" w:hAnsi="Times New Roman" w:cs="Times New Roman"/>
          <w:b/>
          <w:lang w:eastAsia="sl-SI"/>
        </w:rPr>
        <w:t>PRILOGA 1/1</w:t>
      </w:r>
    </w:p>
    <w:p w:rsidR="002609F5" w:rsidRPr="002609F5" w:rsidRDefault="002609F5" w:rsidP="002609F5">
      <w:pPr>
        <w:spacing w:after="0" w:line="240" w:lineRule="auto"/>
        <w:ind w:left="1080"/>
        <w:jc w:val="right"/>
        <w:rPr>
          <w:rFonts w:ascii="Times New Roman" w:eastAsia="Times New Roman" w:hAnsi="Times New Roman" w:cs="Times New Roman"/>
          <w:b/>
          <w:lang w:eastAsia="sl-SI"/>
        </w:rPr>
      </w:pPr>
    </w:p>
    <w:p w:rsidR="002609F5" w:rsidRPr="002609F5" w:rsidRDefault="002609F5" w:rsidP="002609F5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sl-SI"/>
        </w:rPr>
      </w:pPr>
      <w:r w:rsidRPr="002609F5">
        <w:rPr>
          <w:rFonts w:ascii="Times New Roman" w:eastAsia="Times New Roman" w:hAnsi="Times New Roman" w:cs="Times New Roman"/>
          <w:b/>
          <w:sz w:val="36"/>
          <w:szCs w:val="36"/>
          <w:lang w:eastAsia="sl-SI"/>
        </w:rPr>
        <w:t>SPECIFIKACIJA PREDRAČUNA</w:t>
      </w:r>
    </w:p>
    <w:p w:rsidR="002609F5" w:rsidRPr="002609F5" w:rsidRDefault="002609F5" w:rsidP="002609F5">
      <w:p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sl-SI"/>
        </w:rPr>
      </w:pPr>
    </w:p>
    <w:p w:rsidR="002609F5" w:rsidRPr="002609F5" w:rsidRDefault="002609F5" w:rsidP="002609F5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sl-SI"/>
        </w:rPr>
      </w:pPr>
      <w:r w:rsidRPr="003A5D13">
        <w:rPr>
          <w:rFonts w:ascii="Times New Roman" w:eastAsia="Times New Roman" w:hAnsi="Times New Roman" w:cs="Times New Roman"/>
          <w:b/>
          <w:bCs/>
          <w:color w:val="000000"/>
          <w:u w:val="single"/>
          <w:lang w:eastAsia="sl-SI"/>
        </w:rPr>
        <w:t xml:space="preserve">PREDRAČUN A </w:t>
      </w:r>
      <w:r w:rsidRPr="002609F5">
        <w:rPr>
          <w:rFonts w:ascii="Times New Roman" w:eastAsia="Times New Roman" w:hAnsi="Times New Roman" w:cs="Times New Roman"/>
          <w:b/>
          <w:bCs/>
          <w:color w:val="000000"/>
          <w:lang w:eastAsia="sl-SI"/>
        </w:rPr>
        <w:t xml:space="preserve">- SANACIJA MESTNE NIVELMANSKE MREŽE MOL </w:t>
      </w:r>
    </w:p>
    <w:p w:rsidR="002609F5" w:rsidRPr="002609F5" w:rsidRDefault="002609F5" w:rsidP="002609F5">
      <w:pPr>
        <w:spacing w:after="0" w:line="240" w:lineRule="auto"/>
        <w:ind w:left="1080"/>
        <w:jc w:val="right"/>
        <w:rPr>
          <w:rFonts w:ascii="Times New Roman" w:eastAsia="Times New Roman" w:hAnsi="Times New Roman" w:cs="Times New Roman"/>
          <w:b/>
          <w:lang w:eastAsia="sl-SI"/>
        </w:rPr>
      </w:pPr>
    </w:p>
    <w:tbl>
      <w:tblPr>
        <w:tblW w:w="1303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4060"/>
        <w:gridCol w:w="1180"/>
        <w:gridCol w:w="1300"/>
        <w:gridCol w:w="1300"/>
        <w:gridCol w:w="4636"/>
      </w:tblGrid>
      <w:tr w:rsidR="002609F5" w:rsidRPr="002609F5" w:rsidTr="008019DB">
        <w:trPr>
          <w:trHeight w:val="285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Pozicija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Enota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Količina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Cena na enoto brez DDV</w:t>
            </w:r>
          </w:p>
        </w:tc>
        <w:tc>
          <w:tcPr>
            <w:tcW w:w="4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Skupna vrednost brez DDV</w:t>
            </w:r>
          </w:p>
        </w:tc>
      </w:tr>
      <w:tr w:rsidR="002609F5" w:rsidRPr="002609F5" w:rsidTr="002609F5">
        <w:trPr>
          <w:trHeight w:val="285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2609F5" w:rsidRPr="002609F5" w:rsidRDefault="002609F5" w:rsidP="00260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2609F5" w:rsidRPr="002609F5" w:rsidRDefault="002609F5" w:rsidP="00260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A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B</w:t>
            </w:r>
          </w:p>
        </w:tc>
        <w:tc>
          <w:tcPr>
            <w:tcW w:w="46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noWrap/>
            <w:vAlign w:val="bottom"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C=AxB</w:t>
            </w:r>
          </w:p>
        </w:tc>
      </w:tr>
      <w:tr w:rsidR="002609F5" w:rsidRPr="002609F5" w:rsidTr="008019DB">
        <w:trPr>
          <w:trHeight w:val="278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STABILIZACIJA NOVIH REPERJEV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4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9F5" w:rsidRPr="002609F5" w:rsidRDefault="002609F5" w:rsidP="00260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 </w:t>
            </w:r>
          </w:p>
        </w:tc>
      </w:tr>
      <w:tr w:rsidR="002609F5" w:rsidRPr="002609F5" w:rsidTr="008019DB">
        <w:trPr>
          <w:trHeight w:val="278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1.1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Izbira lokacije stabilizacije novih reperjev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reper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260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 </w:t>
            </w:r>
          </w:p>
        </w:tc>
        <w:tc>
          <w:tcPr>
            <w:tcW w:w="4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9F5" w:rsidRPr="002609F5" w:rsidRDefault="002609F5" w:rsidP="00260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 </w:t>
            </w:r>
          </w:p>
        </w:tc>
      </w:tr>
      <w:tr w:rsidR="002609F5" w:rsidRPr="002609F5" w:rsidTr="008019DB">
        <w:trPr>
          <w:trHeight w:val="60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1.2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Izdelava dokumentov za soglasja in pridobitev soglasja lastnika nepremičnine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reper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 </w:t>
            </w:r>
          </w:p>
        </w:tc>
        <w:tc>
          <w:tcPr>
            <w:tcW w:w="4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9F5" w:rsidRPr="002609F5" w:rsidRDefault="002609F5" w:rsidP="00260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 </w:t>
            </w:r>
          </w:p>
        </w:tc>
      </w:tr>
      <w:tr w:rsidR="002609F5" w:rsidRPr="002609F5" w:rsidTr="008019DB">
        <w:trPr>
          <w:trHeight w:val="278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1.3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Vgradnja reperja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reper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260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 </w:t>
            </w:r>
          </w:p>
        </w:tc>
        <w:tc>
          <w:tcPr>
            <w:tcW w:w="4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9F5" w:rsidRPr="002609F5" w:rsidRDefault="002609F5" w:rsidP="00260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 </w:t>
            </w:r>
          </w:p>
        </w:tc>
      </w:tr>
      <w:tr w:rsidR="002609F5" w:rsidRPr="002609F5" w:rsidTr="008019DB">
        <w:trPr>
          <w:trHeight w:val="278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1.4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Izdelava topografije reperja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reper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260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 </w:t>
            </w:r>
          </w:p>
        </w:tc>
        <w:tc>
          <w:tcPr>
            <w:tcW w:w="4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9F5" w:rsidRPr="002609F5" w:rsidRDefault="002609F5" w:rsidP="00260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 </w:t>
            </w:r>
          </w:p>
        </w:tc>
      </w:tr>
      <w:tr w:rsidR="002609F5" w:rsidRPr="002609F5" w:rsidTr="008019DB">
        <w:trPr>
          <w:trHeight w:val="285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IZMERA NIVELMANSKE MREŽE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4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9F5" w:rsidRPr="002609F5" w:rsidRDefault="002609F5" w:rsidP="00260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 </w:t>
            </w:r>
          </w:p>
        </w:tc>
      </w:tr>
      <w:tr w:rsidR="002609F5" w:rsidRPr="002609F5" w:rsidTr="008019DB">
        <w:trPr>
          <w:trHeight w:val="30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2.1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Določitev nivelmanskih zank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zanka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16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 </w:t>
            </w:r>
          </w:p>
        </w:tc>
        <w:tc>
          <w:tcPr>
            <w:tcW w:w="4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9F5" w:rsidRPr="002609F5" w:rsidRDefault="002609F5" w:rsidP="00260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 </w:t>
            </w:r>
          </w:p>
        </w:tc>
      </w:tr>
      <w:tr w:rsidR="002609F5" w:rsidRPr="002609F5" w:rsidTr="008019DB">
        <w:trPr>
          <w:trHeight w:val="30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2.2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Določitev nivelmanskih poligonov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poligon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175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 </w:t>
            </w:r>
          </w:p>
        </w:tc>
        <w:tc>
          <w:tcPr>
            <w:tcW w:w="4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9F5" w:rsidRPr="002609F5" w:rsidRDefault="002609F5" w:rsidP="00260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 </w:t>
            </w:r>
          </w:p>
        </w:tc>
      </w:tr>
      <w:tr w:rsidR="002609F5" w:rsidRPr="002609F5" w:rsidTr="008019DB">
        <w:trPr>
          <w:trHeight w:val="278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2.3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Niveliranje nivelmanskih zank in poligonov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km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352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 </w:t>
            </w:r>
          </w:p>
        </w:tc>
        <w:tc>
          <w:tcPr>
            <w:tcW w:w="4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9F5" w:rsidRPr="002609F5" w:rsidRDefault="002609F5" w:rsidP="00260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 </w:t>
            </w:r>
          </w:p>
        </w:tc>
      </w:tr>
      <w:tr w:rsidR="002609F5" w:rsidRPr="002609F5" w:rsidTr="008019DB">
        <w:trPr>
          <w:trHeight w:val="285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IZRAVNAVA MREŽE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4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9F5" w:rsidRPr="002609F5" w:rsidRDefault="002609F5" w:rsidP="00260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 </w:t>
            </w:r>
          </w:p>
        </w:tc>
      </w:tr>
      <w:tr w:rsidR="002609F5" w:rsidRPr="002609F5" w:rsidTr="008019DB">
        <w:trPr>
          <w:trHeight w:val="278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3.1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Priprava podatkov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km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352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 </w:t>
            </w:r>
          </w:p>
        </w:tc>
        <w:tc>
          <w:tcPr>
            <w:tcW w:w="4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9F5" w:rsidRPr="002609F5" w:rsidRDefault="002609F5" w:rsidP="00260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 </w:t>
            </w:r>
          </w:p>
        </w:tc>
      </w:tr>
      <w:tr w:rsidR="002609F5" w:rsidRPr="002609F5" w:rsidTr="008019DB">
        <w:trPr>
          <w:trHeight w:val="30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3.2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Izravnava in ocena natančnosti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mreža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 </w:t>
            </w:r>
          </w:p>
        </w:tc>
        <w:tc>
          <w:tcPr>
            <w:tcW w:w="4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9F5" w:rsidRPr="002609F5" w:rsidRDefault="002609F5" w:rsidP="00260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 </w:t>
            </w:r>
          </w:p>
        </w:tc>
      </w:tr>
      <w:tr w:rsidR="002609F5" w:rsidRPr="002609F5" w:rsidTr="008019DB">
        <w:trPr>
          <w:trHeight w:val="30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3.3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Kontrola rezultatov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mreža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 </w:t>
            </w:r>
          </w:p>
        </w:tc>
        <w:tc>
          <w:tcPr>
            <w:tcW w:w="4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9F5" w:rsidRPr="002609F5" w:rsidRDefault="002609F5" w:rsidP="00260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 </w:t>
            </w:r>
          </w:p>
        </w:tc>
      </w:tr>
      <w:tr w:rsidR="002609F5" w:rsidRPr="002609F5" w:rsidTr="008019DB">
        <w:trPr>
          <w:trHeight w:val="552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4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PROSTORSKI INFORMACIJSKI SISTEM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4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9F5" w:rsidRPr="002609F5" w:rsidRDefault="002609F5" w:rsidP="00260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 </w:t>
            </w:r>
          </w:p>
        </w:tc>
      </w:tr>
      <w:tr w:rsidR="002609F5" w:rsidRPr="002609F5" w:rsidTr="008019DB">
        <w:trPr>
          <w:trHeight w:val="60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4.1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Integracija nivelmanske mreže v Prostorski informacijski sistem MOL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kpl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 </w:t>
            </w:r>
          </w:p>
        </w:tc>
        <w:tc>
          <w:tcPr>
            <w:tcW w:w="4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9F5" w:rsidRPr="002609F5" w:rsidRDefault="002609F5" w:rsidP="00260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 </w:t>
            </w:r>
          </w:p>
        </w:tc>
      </w:tr>
      <w:tr w:rsidR="002609F5" w:rsidRPr="002609F5" w:rsidTr="008019DB">
        <w:trPr>
          <w:trHeight w:val="552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4.2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Izdelava aplikacije za vodenje podatkov in distribucijo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aplikacija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 </w:t>
            </w:r>
          </w:p>
        </w:tc>
        <w:tc>
          <w:tcPr>
            <w:tcW w:w="4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9F5" w:rsidRPr="002609F5" w:rsidRDefault="002609F5" w:rsidP="00260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 </w:t>
            </w:r>
          </w:p>
        </w:tc>
      </w:tr>
      <w:tr w:rsidR="002609F5" w:rsidRPr="002609F5" w:rsidTr="008019DB">
        <w:trPr>
          <w:trHeight w:val="60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lastRenderedPageBreak/>
              <w:t>4.3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Izdelava spletne aplikacije za pregled  podatkov in ažuriranje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aplikacija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 </w:t>
            </w:r>
          </w:p>
        </w:tc>
        <w:tc>
          <w:tcPr>
            <w:tcW w:w="4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9F5" w:rsidRPr="002609F5" w:rsidRDefault="002609F5" w:rsidP="00260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 </w:t>
            </w:r>
          </w:p>
        </w:tc>
      </w:tr>
      <w:tr w:rsidR="002609F5" w:rsidRPr="002609F5" w:rsidTr="008019DB">
        <w:trPr>
          <w:trHeight w:val="57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IZDELAVA ZAKLJUČNEGA POROČILA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4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9F5" w:rsidRPr="002609F5" w:rsidRDefault="002609F5" w:rsidP="00260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 </w:t>
            </w:r>
          </w:p>
        </w:tc>
      </w:tr>
      <w:tr w:rsidR="002609F5" w:rsidRPr="002609F5" w:rsidTr="008019DB">
        <w:trPr>
          <w:trHeight w:val="30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5.1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Izdelava zaključnega poročila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kpl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 </w:t>
            </w:r>
          </w:p>
        </w:tc>
        <w:tc>
          <w:tcPr>
            <w:tcW w:w="4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9F5" w:rsidRPr="002609F5" w:rsidRDefault="002609F5" w:rsidP="00260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 </w:t>
            </w:r>
          </w:p>
        </w:tc>
      </w:tr>
      <w:tr w:rsidR="002609F5" w:rsidRPr="002609F5" w:rsidTr="002609F5">
        <w:trPr>
          <w:trHeight w:val="278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9F5" w:rsidRPr="002609F5" w:rsidRDefault="002609F5" w:rsidP="00260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9F5" w:rsidRPr="002609F5" w:rsidRDefault="002609F5" w:rsidP="00260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SKUPAJ brez DDV (A)</w:t>
            </w:r>
          </w:p>
        </w:tc>
        <w:tc>
          <w:tcPr>
            <w:tcW w:w="3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bottom"/>
            <w:hideMark/>
          </w:tcPr>
          <w:p w:rsidR="002609F5" w:rsidRPr="002609F5" w:rsidRDefault="002609F5" w:rsidP="00260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</w:p>
        </w:tc>
        <w:tc>
          <w:tcPr>
            <w:tcW w:w="4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9F5" w:rsidRPr="002609F5" w:rsidRDefault="002609F5" w:rsidP="00260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 </w:t>
            </w:r>
          </w:p>
        </w:tc>
      </w:tr>
      <w:tr w:rsidR="002609F5" w:rsidRPr="002609F5" w:rsidTr="002609F5">
        <w:trPr>
          <w:trHeight w:val="300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9F5" w:rsidRPr="002609F5" w:rsidRDefault="002609F5" w:rsidP="00260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 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9F5" w:rsidRPr="002609F5" w:rsidRDefault="002609F5" w:rsidP="00260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DDV 22%</w:t>
            </w:r>
          </w:p>
        </w:tc>
        <w:tc>
          <w:tcPr>
            <w:tcW w:w="3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bottom"/>
            <w:hideMark/>
          </w:tcPr>
          <w:p w:rsidR="002609F5" w:rsidRPr="002609F5" w:rsidRDefault="002609F5" w:rsidP="00260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 </w:t>
            </w:r>
          </w:p>
        </w:tc>
        <w:tc>
          <w:tcPr>
            <w:tcW w:w="4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9F5" w:rsidRPr="002609F5" w:rsidRDefault="002609F5" w:rsidP="00260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 </w:t>
            </w:r>
          </w:p>
        </w:tc>
      </w:tr>
      <w:tr w:rsidR="002609F5" w:rsidRPr="002609F5" w:rsidTr="002609F5">
        <w:trPr>
          <w:trHeight w:val="285"/>
          <w:jc w:val="center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9F5" w:rsidRPr="002609F5" w:rsidRDefault="002609F5" w:rsidP="00260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9F5" w:rsidRPr="002609F5" w:rsidRDefault="002609F5" w:rsidP="00260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SKUPAJ z DDV</w:t>
            </w:r>
          </w:p>
        </w:tc>
        <w:tc>
          <w:tcPr>
            <w:tcW w:w="3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bottom"/>
            <w:hideMark/>
          </w:tcPr>
          <w:p w:rsidR="002609F5" w:rsidRPr="002609F5" w:rsidRDefault="002609F5" w:rsidP="00260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46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9F5" w:rsidRPr="002609F5" w:rsidRDefault="002609F5" w:rsidP="00260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 </w:t>
            </w:r>
          </w:p>
        </w:tc>
      </w:tr>
    </w:tbl>
    <w:p w:rsidR="002609F5" w:rsidRPr="002609F5" w:rsidRDefault="002609F5" w:rsidP="002609F5">
      <w:pPr>
        <w:spacing w:after="0" w:line="240" w:lineRule="auto"/>
        <w:ind w:left="1080"/>
        <w:jc w:val="right"/>
        <w:rPr>
          <w:rFonts w:ascii="Times New Roman" w:eastAsia="Times New Roman" w:hAnsi="Times New Roman" w:cs="Times New Roman"/>
          <w:b/>
          <w:lang w:eastAsia="sl-SI"/>
        </w:rPr>
      </w:pPr>
    </w:p>
    <w:p w:rsidR="002609F5" w:rsidRPr="002609F5" w:rsidRDefault="002609F5" w:rsidP="002609F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</w:p>
    <w:p w:rsidR="002609F5" w:rsidRPr="002609F5" w:rsidRDefault="002609F5" w:rsidP="002609F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sl-SI"/>
        </w:rPr>
      </w:pPr>
      <w:r w:rsidRPr="003A5D13">
        <w:rPr>
          <w:rFonts w:ascii="Times New Roman" w:eastAsia="Times New Roman" w:hAnsi="Times New Roman" w:cs="Times New Roman"/>
          <w:b/>
          <w:bCs/>
          <w:color w:val="000000"/>
          <w:u w:val="single"/>
          <w:lang w:eastAsia="sl-SI"/>
        </w:rPr>
        <w:t>PREDRAČUN B</w:t>
      </w:r>
      <w:r w:rsidRPr="002609F5">
        <w:rPr>
          <w:rFonts w:ascii="Times New Roman" w:eastAsia="Times New Roman" w:hAnsi="Times New Roman" w:cs="Times New Roman"/>
          <w:b/>
          <w:bCs/>
          <w:color w:val="000000"/>
          <w:lang w:eastAsia="sl-SI"/>
        </w:rPr>
        <w:t xml:space="preserve"> - VZDRŽEVANJE MESTNE NIVELMANSKE MREŽE</w:t>
      </w:r>
    </w:p>
    <w:p w:rsidR="002609F5" w:rsidRPr="002609F5" w:rsidRDefault="002609F5" w:rsidP="002609F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</w:p>
    <w:tbl>
      <w:tblPr>
        <w:tblW w:w="13043" w:type="dxa"/>
        <w:tblInd w:w="5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4060"/>
        <w:gridCol w:w="1180"/>
        <w:gridCol w:w="1300"/>
        <w:gridCol w:w="1300"/>
        <w:gridCol w:w="4643"/>
      </w:tblGrid>
      <w:tr w:rsidR="002609F5" w:rsidRPr="002609F5" w:rsidTr="00A575E6">
        <w:trPr>
          <w:trHeight w:val="28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Pozicija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Enota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Količina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Cena na enoto brez DDV</w:t>
            </w: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9F5" w:rsidRPr="002609F5" w:rsidRDefault="002609F5" w:rsidP="00A57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Skupna vrednost brez DDV</w:t>
            </w:r>
          </w:p>
        </w:tc>
      </w:tr>
      <w:tr w:rsidR="002609F5" w:rsidRPr="002609F5" w:rsidTr="002609F5">
        <w:trPr>
          <w:trHeight w:val="28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2609F5" w:rsidRPr="002609F5" w:rsidRDefault="002609F5" w:rsidP="00260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2609F5" w:rsidRPr="002609F5" w:rsidRDefault="002609F5" w:rsidP="00260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2609F5" w:rsidRPr="002609F5" w:rsidRDefault="002777BF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C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2609F5" w:rsidRPr="002609F5" w:rsidRDefault="002777BF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D</w:t>
            </w: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2D69B"/>
            <w:noWrap/>
            <w:vAlign w:val="bottom"/>
          </w:tcPr>
          <w:p w:rsidR="002609F5" w:rsidRPr="002609F5" w:rsidRDefault="002777BF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E=CxD</w:t>
            </w:r>
          </w:p>
        </w:tc>
      </w:tr>
      <w:tr w:rsidR="002609F5" w:rsidRPr="002609F5" w:rsidTr="008019DB">
        <w:trPr>
          <w:trHeight w:val="28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VZDRŽEVANJE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9F5" w:rsidRPr="002609F5" w:rsidRDefault="002609F5" w:rsidP="00260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 </w:t>
            </w:r>
          </w:p>
        </w:tc>
      </w:tr>
      <w:tr w:rsidR="002609F5" w:rsidRPr="002609F5" w:rsidTr="008019DB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6.1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Pregled nivelmanske mreže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reper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783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 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9F5" w:rsidRPr="002609F5" w:rsidRDefault="002609F5" w:rsidP="00260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 </w:t>
            </w:r>
          </w:p>
        </w:tc>
      </w:tr>
      <w:tr w:rsidR="002609F5" w:rsidRPr="002609F5" w:rsidTr="008019DB">
        <w:trPr>
          <w:trHeight w:val="6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6.2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Obnove reperjev oz. dodajanje novih reperjev ter določitve višine reperja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reper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 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9F5" w:rsidRPr="002609F5" w:rsidRDefault="002609F5" w:rsidP="00260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 </w:t>
            </w:r>
          </w:p>
        </w:tc>
      </w:tr>
      <w:tr w:rsidR="002609F5" w:rsidRPr="002609F5" w:rsidTr="008019DB">
        <w:trPr>
          <w:trHeight w:val="9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6.3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Sprotno ažuriranje, vzdrževanje in hranjenje podatkov o reperjih v podatkovni bazi, izmenjava podatkov z GURS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strokovna ura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 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9F5" w:rsidRPr="002609F5" w:rsidRDefault="002609F5" w:rsidP="00260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 </w:t>
            </w:r>
          </w:p>
        </w:tc>
      </w:tr>
      <w:tr w:rsidR="002609F5" w:rsidRPr="002609F5" w:rsidTr="008019DB">
        <w:trPr>
          <w:trHeight w:val="6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6.4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Razvoj in vzdrževanje aplikativne programske opreme za distribucijo podatkov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strokovna ura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480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 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9F5" w:rsidRPr="002609F5" w:rsidRDefault="002609F5" w:rsidP="00260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 </w:t>
            </w:r>
          </w:p>
        </w:tc>
      </w:tr>
      <w:tr w:rsidR="002609F5" w:rsidRPr="002609F5" w:rsidTr="002609F5">
        <w:trPr>
          <w:trHeight w:val="387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9F5" w:rsidRPr="002609F5" w:rsidRDefault="002609F5" w:rsidP="00260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9F5" w:rsidRPr="002609F5" w:rsidRDefault="002609F5" w:rsidP="00260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SKUPAJ brez DDV (B)</w:t>
            </w:r>
          </w:p>
        </w:tc>
        <w:tc>
          <w:tcPr>
            <w:tcW w:w="3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bottom"/>
            <w:hideMark/>
          </w:tcPr>
          <w:p w:rsidR="002609F5" w:rsidRPr="002609F5" w:rsidRDefault="002609F5" w:rsidP="00260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9F5" w:rsidRPr="002609F5" w:rsidRDefault="002609F5" w:rsidP="00260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 </w:t>
            </w:r>
          </w:p>
        </w:tc>
      </w:tr>
      <w:tr w:rsidR="002609F5" w:rsidRPr="002609F5" w:rsidTr="002609F5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9F5" w:rsidRPr="002609F5" w:rsidRDefault="002609F5" w:rsidP="00260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 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9F5" w:rsidRPr="002609F5" w:rsidRDefault="002609F5" w:rsidP="00260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DDV 22%</w:t>
            </w:r>
          </w:p>
        </w:tc>
        <w:tc>
          <w:tcPr>
            <w:tcW w:w="3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bottom"/>
            <w:hideMark/>
          </w:tcPr>
          <w:p w:rsidR="002609F5" w:rsidRPr="002609F5" w:rsidRDefault="002609F5" w:rsidP="00260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9F5" w:rsidRPr="002609F5" w:rsidRDefault="002609F5" w:rsidP="00260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 </w:t>
            </w:r>
          </w:p>
        </w:tc>
      </w:tr>
      <w:tr w:rsidR="002609F5" w:rsidRPr="002609F5" w:rsidTr="002609F5">
        <w:trPr>
          <w:trHeight w:val="28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9F5" w:rsidRPr="002609F5" w:rsidRDefault="002609F5" w:rsidP="00260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9F5" w:rsidRPr="002609F5" w:rsidRDefault="002609F5" w:rsidP="00260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SKUPAJ z DDV</w:t>
            </w:r>
          </w:p>
        </w:tc>
        <w:tc>
          <w:tcPr>
            <w:tcW w:w="37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/>
            <w:noWrap/>
            <w:vAlign w:val="bottom"/>
            <w:hideMark/>
          </w:tcPr>
          <w:p w:rsidR="002609F5" w:rsidRPr="002609F5" w:rsidRDefault="002609F5" w:rsidP="00260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 </w:t>
            </w: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09F5" w:rsidRPr="002609F5" w:rsidRDefault="002609F5" w:rsidP="002609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 </w:t>
            </w:r>
          </w:p>
        </w:tc>
      </w:tr>
    </w:tbl>
    <w:p w:rsidR="002609F5" w:rsidRPr="002609F5" w:rsidRDefault="002609F5" w:rsidP="002609F5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sl-SI"/>
        </w:rPr>
      </w:pPr>
    </w:p>
    <w:p w:rsidR="002609F5" w:rsidRPr="002609F5" w:rsidRDefault="002609F5" w:rsidP="002609F5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sl-SI"/>
        </w:rPr>
      </w:pPr>
    </w:p>
    <w:p w:rsidR="002609F5" w:rsidRPr="002609F5" w:rsidRDefault="002609F5" w:rsidP="002609F5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sl-SI"/>
        </w:rPr>
      </w:pPr>
    </w:p>
    <w:p w:rsidR="002609F5" w:rsidRPr="002609F5" w:rsidRDefault="002609F5" w:rsidP="002609F5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sl-SI"/>
        </w:rPr>
      </w:pPr>
      <w:bookmarkStart w:id="0" w:name="_GoBack"/>
      <w:r w:rsidRPr="002609F5">
        <w:rPr>
          <w:rFonts w:ascii="Times New Roman" w:eastAsia="Times New Roman" w:hAnsi="Times New Roman" w:cs="Times New Roman"/>
          <w:b/>
          <w:bCs/>
          <w:color w:val="000000"/>
          <w:lang w:eastAsia="sl-SI"/>
        </w:rPr>
        <w:t xml:space="preserve">SEŠTEVEK PREDRAČUN A + PREDRAČUN B </w:t>
      </w:r>
      <w:bookmarkEnd w:id="0"/>
      <w:r w:rsidRPr="002609F5">
        <w:rPr>
          <w:rFonts w:ascii="Times New Roman" w:eastAsia="Times New Roman" w:hAnsi="Times New Roman" w:cs="Times New Roman"/>
          <w:b/>
          <w:bCs/>
          <w:color w:val="000000"/>
          <w:lang w:eastAsia="sl-SI"/>
        </w:rPr>
        <w:t>= SKUPNI PONUJENI VREDNOSTI</w:t>
      </w:r>
    </w:p>
    <w:p w:rsidR="002609F5" w:rsidRPr="002609F5" w:rsidRDefault="002609F5" w:rsidP="002609F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color w:val="000000"/>
          <w:lang w:eastAsia="sl-SI"/>
        </w:rPr>
      </w:pPr>
    </w:p>
    <w:tbl>
      <w:tblPr>
        <w:tblW w:w="8594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35"/>
        <w:gridCol w:w="3259"/>
      </w:tblGrid>
      <w:tr w:rsidR="002609F5" w:rsidRPr="002609F5" w:rsidTr="00A575E6">
        <w:trPr>
          <w:trHeight w:val="508"/>
        </w:trPr>
        <w:tc>
          <w:tcPr>
            <w:tcW w:w="5335" w:type="dxa"/>
            <w:shd w:val="clear" w:color="auto" w:fill="auto"/>
            <w:noWrap/>
            <w:vAlign w:val="bottom"/>
            <w:hideMark/>
          </w:tcPr>
          <w:p w:rsidR="002609F5" w:rsidRPr="002609F5" w:rsidRDefault="002609F5" w:rsidP="002609F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4"/>
                <w:lang w:eastAsia="sl-SI"/>
              </w:rPr>
            </w:pPr>
          </w:p>
        </w:tc>
        <w:tc>
          <w:tcPr>
            <w:tcW w:w="3259" w:type="dxa"/>
            <w:shd w:val="clear" w:color="auto" w:fill="auto"/>
            <w:noWrap/>
            <w:vAlign w:val="center"/>
            <w:hideMark/>
          </w:tcPr>
          <w:p w:rsidR="002609F5" w:rsidRPr="002609F5" w:rsidRDefault="00A575E6" w:rsidP="00A575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Skupna v</w:t>
            </w:r>
            <w:r w:rsidR="002609F5" w:rsidRPr="002609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rednost</w:t>
            </w:r>
          </w:p>
        </w:tc>
      </w:tr>
      <w:tr w:rsidR="002609F5" w:rsidRPr="002609F5" w:rsidTr="008019DB">
        <w:trPr>
          <w:trHeight w:val="508"/>
        </w:trPr>
        <w:tc>
          <w:tcPr>
            <w:tcW w:w="5335" w:type="dxa"/>
            <w:shd w:val="clear" w:color="auto" w:fill="auto"/>
            <w:noWrap/>
            <w:vAlign w:val="bottom"/>
            <w:hideMark/>
          </w:tcPr>
          <w:p w:rsidR="002609F5" w:rsidRPr="002609F5" w:rsidRDefault="002609F5" w:rsidP="00260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SKUPAJ A+B brez DDV</w:t>
            </w:r>
          </w:p>
        </w:tc>
        <w:tc>
          <w:tcPr>
            <w:tcW w:w="3259" w:type="dxa"/>
            <w:shd w:val="clear" w:color="auto" w:fill="auto"/>
            <w:noWrap/>
            <w:vAlign w:val="bottom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 </w:t>
            </w:r>
          </w:p>
        </w:tc>
      </w:tr>
      <w:tr w:rsidR="002609F5" w:rsidRPr="002609F5" w:rsidTr="008019DB">
        <w:trPr>
          <w:trHeight w:val="508"/>
        </w:trPr>
        <w:tc>
          <w:tcPr>
            <w:tcW w:w="5335" w:type="dxa"/>
            <w:shd w:val="clear" w:color="auto" w:fill="auto"/>
            <w:noWrap/>
            <w:vAlign w:val="bottom"/>
            <w:hideMark/>
          </w:tcPr>
          <w:p w:rsidR="002609F5" w:rsidRPr="002609F5" w:rsidRDefault="002609F5" w:rsidP="00260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DDV 22%</w:t>
            </w:r>
          </w:p>
        </w:tc>
        <w:tc>
          <w:tcPr>
            <w:tcW w:w="3259" w:type="dxa"/>
            <w:shd w:val="clear" w:color="auto" w:fill="auto"/>
            <w:noWrap/>
            <w:vAlign w:val="bottom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 </w:t>
            </w:r>
          </w:p>
        </w:tc>
      </w:tr>
      <w:tr w:rsidR="002609F5" w:rsidRPr="002609F5" w:rsidTr="008019DB">
        <w:trPr>
          <w:trHeight w:val="508"/>
        </w:trPr>
        <w:tc>
          <w:tcPr>
            <w:tcW w:w="5335" w:type="dxa"/>
            <w:shd w:val="clear" w:color="auto" w:fill="auto"/>
            <w:noWrap/>
            <w:vAlign w:val="bottom"/>
            <w:hideMark/>
          </w:tcPr>
          <w:p w:rsidR="002609F5" w:rsidRPr="002609F5" w:rsidRDefault="002609F5" w:rsidP="002609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l-SI"/>
              </w:rPr>
              <w:t>SKUPAJ A+B z DDV</w:t>
            </w:r>
          </w:p>
        </w:tc>
        <w:tc>
          <w:tcPr>
            <w:tcW w:w="3259" w:type="dxa"/>
            <w:shd w:val="clear" w:color="auto" w:fill="auto"/>
            <w:noWrap/>
            <w:vAlign w:val="bottom"/>
            <w:hideMark/>
          </w:tcPr>
          <w:p w:rsidR="002609F5" w:rsidRPr="002609F5" w:rsidRDefault="002609F5" w:rsidP="00260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sl-SI"/>
              </w:rPr>
            </w:pPr>
            <w:r w:rsidRPr="002609F5">
              <w:rPr>
                <w:rFonts w:ascii="Times New Roman" w:eastAsia="Times New Roman" w:hAnsi="Times New Roman" w:cs="Times New Roman"/>
                <w:color w:val="000000"/>
                <w:lang w:eastAsia="sl-SI"/>
              </w:rPr>
              <w:t> </w:t>
            </w:r>
          </w:p>
        </w:tc>
      </w:tr>
    </w:tbl>
    <w:p w:rsidR="002609F5" w:rsidRPr="002609F5" w:rsidRDefault="002609F5" w:rsidP="002609F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color w:val="000000"/>
          <w:lang w:eastAsia="sl-SI"/>
        </w:rPr>
      </w:pPr>
    </w:p>
    <w:p w:rsidR="002609F5" w:rsidRPr="002609F5" w:rsidRDefault="002609F5" w:rsidP="002609F5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sl-SI"/>
        </w:rPr>
      </w:pPr>
    </w:p>
    <w:p w:rsidR="002609F5" w:rsidRPr="002609F5" w:rsidRDefault="002609F5" w:rsidP="002609F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sl-SI"/>
        </w:rPr>
      </w:pPr>
    </w:p>
    <w:p w:rsidR="00406AC8" w:rsidRDefault="002609F5" w:rsidP="002609F5">
      <w:pPr>
        <w:ind w:left="567"/>
      </w:pPr>
      <w:r w:rsidRPr="002609F5">
        <w:rPr>
          <w:rFonts w:ascii="Times New Roman" w:eastAsia="Times New Roman" w:hAnsi="Times New Roman" w:cs="Times New Roman"/>
          <w:lang w:eastAsia="sl-SI"/>
        </w:rPr>
        <w:t>Datum:</w:t>
      </w:r>
      <w:r w:rsidRPr="002609F5">
        <w:rPr>
          <w:rFonts w:ascii="Times New Roman" w:eastAsia="Times New Roman" w:hAnsi="Times New Roman" w:cs="Times New Roman"/>
          <w:lang w:eastAsia="sl-SI"/>
        </w:rPr>
        <w:tab/>
      </w:r>
      <w:r w:rsidRPr="002609F5">
        <w:rPr>
          <w:rFonts w:ascii="Times New Roman" w:eastAsia="Times New Roman" w:hAnsi="Times New Roman" w:cs="Times New Roman"/>
          <w:lang w:eastAsia="sl-SI"/>
        </w:rPr>
        <w:tab/>
      </w:r>
      <w:r w:rsidRPr="002609F5">
        <w:rPr>
          <w:rFonts w:ascii="Times New Roman" w:eastAsia="Times New Roman" w:hAnsi="Times New Roman" w:cs="Times New Roman"/>
          <w:lang w:eastAsia="sl-SI"/>
        </w:rPr>
        <w:tab/>
      </w:r>
      <w:r w:rsidRPr="002609F5">
        <w:rPr>
          <w:rFonts w:ascii="Times New Roman" w:eastAsia="Times New Roman" w:hAnsi="Times New Roman" w:cs="Times New Roman"/>
          <w:lang w:eastAsia="sl-SI"/>
        </w:rPr>
        <w:tab/>
      </w:r>
      <w:r w:rsidRPr="002609F5">
        <w:rPr>
          <w:rFonts w:ascii="Times New Roman" w:eastAsia="Times New Roman" w:hAnsi="Times New Roman" w:cs="Times New Roman"/>
          <w:lang w:eastAsia="sl-SI"/>
        </w:rPr>
        <w:tab/>
        <w:t>Žig:</w:t>
      </w:r>
      <w:r w:rsidRPr="002609F5">
        <w:rPr>
          <w:rFonts w:ascii="Times New Roman" w:eastAsia="Times New Roman" w:hAnsi="Times New Roman" w:cs="Times New Roman"/>
          <w:lang w:eastAsia="sl-SI"/>
        </w:rPr>
        <w:tab/>
      </w:r>
      <w:r w:rsidRPr="002609F5">
        <w:rPr>
          <w:rFonts w:ascii="Times New Roman" w:eastAsia="Times New Roman" w:hAnsi="Times New Roman" w:cs="Times New Roman"/>
          <w:lang w:eastAsia="sl-SI"/>
        </w:rPr>
        <w:tab/>
      </w:r>
      <w:r w:rsidRPr="002609F5">
        <w:rPr>
          <w:rFonts w:ascii="Times New Roman" w:eastAsia="Times New Roman" w:hAnsi="Times New Roman" w:cs="Times New Roman"/>
          <w:lang w:eastAsia="sl-SI"/>
        </w:rPr>
        <w:tab/>
      </w:r>
      <w:r w:rsidRPr="002609F5">
        <w:rPr>
          <w:rFonts w:ascii="Times New Roman" w:eastAsia="Times New Roman" w:hAnsi="Times New Roman" w:cs="Times New Roman"/>
          <w:lang w:eastAsia="sl-SI"/>
        </w:rPr>
        <w:tab/>
      </w:r>
      <w:r w:rsidRPr="002609F5">
        <w:rPr>
          <w:rFonts w:ascii="Times New Roman" w:eastAsia="Times New Roman" w:hAnsi="Times New Roman" w:cs="Times New Roman"/>
          <w:lang w:eastAsia="sl-SI"/>
        </w:rPr>
        <w:tab/>
        <w:t>Podpis:</w:t>
      </w:r>
    </w:p>
    <w:sectPr w:rsidR="00406AC8" w:rsidSect="002609F5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09F5" w:rsidRDefault="002609F5" w:rsidP="002609F5">
      <w:pPr>
        <w:spacing w:after="0" w:line="240" w:lineRule="auto"/>
      </w:pPr>
      <w:r>
        <w:separator/>
      </w:r>
    </w:p>
  </w:endnote>
  <w:endnote w:type="continuationSeparator" w:id="0">
    <w:p w:rsidR="002609F5" w:rsidRDefault="002609F5" w:rsidP="002609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09F5" w:rsidRPr="002609F5" w:rsidRDefault="002609F5" w:rsidP="002609F5">
    <w:pPr>
      <w:pStyle w:val="Noga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lear" w:pos="4536"/>
        <w:tab w:val="clear" w:pos="9072"/>
      </w:tabs>
      <w:ind w:left="1080"/>
      <w:rPr>
        <w:i/>
        <w:sz w:val="18"/>
        <w:szCs w:val="18"/>
      </w:rPr>
    </w:pPr>
    <w:r w:rsidRPr="00733B9A">
      <w:rPr>
        <w:rStyle w:val="tevilkastrani"/>
        <w:sz w:val="18"/>
        <w:szCs w:val="18"/>
      </w:rPr>
      <w:t>Mestna občina Lj</w:t>
    </w:r>
    <w:r>
      <w:rPr>
        <w:rStyle w:val="tevilkastrani"/>
        <w:sz w:val="18"/>
        <w:szCs w:val="18"/>
      </w:rPr>
      <w:t>ubljana</w:t>
    </w:r>
    <w:r>
      <w:rPr>
        <w:rStyle w:val="tevilkastrani"/>
        <w:sz w:val="18"/>
        <w:szCs w:val="18"/>
      </w:rPr>
      <w:tab/>
    </w:r>
    <w:r>
      <w:rPr>
        <w:rStyle w:val="tevilkastrani"/>
        <w:sz w:val="18"/>
        <w:szCs w:val="18"/>
      </w:rPr>
      <w:tab/>
      <w:t>Razpisna dokumentacija</w:t>
    </w:r>
    <w:r>
      <w:rPr>
        <w:rStyle w:val="tevilkastrani"/>
        <w:sz w:val="18"/>
        <w:szCs w:val="18"/>
      </w:rPr>
      <w:tab/>
    </w:r>
    <w:r w:rsidRPr="00733B9A">
      <w:rPr>
        <w:rStyle w:val="tevilkastrani"/>
        <w:sz w:val="18"/>
        <w:szCs w:val="18"/>
      </w:rPr>
      <w:tab/>
    </w:r>
    <w:r w:rsidRPr="00733B9A">
      <w:rPr>
        <w:rStyle w:val="tevilkastrani"/>
        <w:sz w:val="18"/>
        <w:szCs w:val="18"/>
      </w:rPr>
      <w:tab/>
    </w:r>
    <w:r w:rsidRPr="00733B9A">
      <w:rPr>
        <w:rStyle w:val="tevilkastrani"/>
        <w:sz w:val="18"/>
        <w:szCs w:val="18"/>
      </w:rPr>
      <w:tab/>
    </w:r>
    <w:r w:rsidRPr="00733B9A">
      <w:rPr>
        <w:rStyle w:val="tevilkastrani"/>
        <w:sz w:val="18"/>
        <w:szCs w:val="18"/>
      </w:rPr>
      <w:tab/>
    </w:r>
    <w:r w:rsidRPr="00733B9A">
      <w:rPr>
        <w:rStyle w:val="tevilkastrani"/>
        <w:i/>
        <w:sz w:val="18"/>
        <w:szCs w:val="18"/>
      </w:rPr>
      <w:fldChar w:fldCharType="begin"/>
    </w:r>
    <w:r w:rsidRPr="00733B9A">
      <w:rPr>
        <w:rStyle w:val="tevilkastrani"/>
        <w:sz w:val="18"/>
        <w:szCs w:val="18"/>
      </w:rPr>
      <w:instrText xml:space="preserve"> PAGE </w:instrText>
    </w:r>
    <w:r w:rsidRPr="00733B9A">
      <w:rPr>
        <w:rStyle w:val="tevilkastrani"/>
        <w:i/>
        <w:sz w:val="18"/>
        <w:szCs w:val="18"/>
      </w:rPr>
      <w:fldChar w:fldCharType="separate"/>
    </w:r>
    <w:r w:rsidR="003A5D13">
      <w:rPr>
        <w:rStyle w:val="tevilkastrani"/>
        <w:noProof/>
        <w:sz w:val="18"/>
        <w:szCs w:val="18"/>
      </w:rPr>
      <w:t>2</w:t>
    </w:r>
    <w:r w:rsidRPr="00733B9A">
      <w:rPr>
        <w:rStyle w:val="tevilkastrani"/>
        <w:i/>
        <w:sz w:val="18"/>
        <w:szCs w:val="18"/>
      </w:rPr>
      <w:fldChar w:fldCharType="end"/>
    </w:r>
    <w:r w:rsidRPr="00733B9A">
      <w:rPr>
        <w:rStyle w:val="tevilkastrani"/>
        <w:sz w:val="18"/>
        <w:szCs w:val="18"/>
      </w:rPr>
      <w:t>/</w:t>
    </w:r>
    <w:r>
      <w:rPr>
        <w:rStyle w:val="tevilkastrani"/>
        <w:sz w:val="18"/>
        <w:szCs w:val="18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09F5" w:rsidRDefault="002609F5" w:rsidP="002609F5">
      <w:pPr>
        <w:spacing w:after="0" w:line="240" w:lineRule="auto"/>
      </w:pPr>
      <w:r>
        <w:separator/>
      </w:r>
    </w:p>
  </w:footnote>
  <w:footnote w:type="continuationSeparator" w:id="0">
    <w:p w:rsidR="002609F5" w:rsidRDefault="002609F5" w:rsidP="002609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182DD2"/>
    <w:multiLevelType w:val="hybridMultilevel"/>
    <w:tmpl w:val="E7AA219E"/>
    <w:lvl w:ilvl="0" w:tplc="94B8C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9F5"/>
    <w:rsid w:val="002609F5"/>
    <w:rsid w:val="002777BF"/>
    <w:rsid w:val="003A5D13"/>
    <w:rsid w:val="00406AC8"/>
    <w:rsid w:val="00A57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67E80"/>
  <w15:chartTrackingRefBased/>
  <w15:docId w15:val="{686F6448-7107-49CD-A9AF-287F83AC25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2609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609F5"/>
  </w:style>
  <w:style w:type="paragraph" w:styleId="Noga">
    <w:name w:val="footer"/>
    <w:basedOn w:val="Navaden"/>
    <w:link w:val="NogaZnak"/>
    <w:uiPriority w:val="99"/>
    <w:unhideWhenUsed/>
    <w:rsid w:val="002609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609F5"/>
  </w:style>
  <w:style w:type="character" w:styleId="tevilkastrani">
    <w:name w:val="page number"/>
    <w:basedOn w:val="Privzetapisavaodstavka"/>
    <w:rsid w:val="002609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301</Words>
  <Characters>1717</Characters>
  <Application>Microsoft Office Word</Application>
  <DocSecurity>0</DocSecurity>
  <Lines>14</Lines>
  <Paragraphs>4</Paragraphs>
  <ScaleCrop>false</ScaleCrop>
  <Company>MOL</Company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Aleš Muzlovič</dc:creator>
  <cp:keywords/>
  <dc:description/>
  <cp:lastModifiedBy>Aleš Muzlovič</cp:lastModifiedBy>
  <cp:revision>4</cp:revision>
  <dcterms:created xsi:type="dcterms:W3CDTF">2022-03-07T08:28:00Z</dcterms:created>
  <dcterms:modified xsi:type="dcterms:W3CDTF">2022-03-07T08:59:00Z</dcterms:modified>
</cp:coreProperties>
</file>